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96" w:rsidRPr="002C3CE0" w:rsidRDefault="00202396" w:rsidP="00202396">
      <w:pPr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2C3CE0">
        <w:rPr>
          <w:sz w:val="32"/>
          <w:szCs w:val="32"/>
        </w:rPr>
        <w:t>19.02.08 Технология мяса и мясных продуктов</w:t>
      </w:r>
      <w:r>
        <w:rPr>
          <w:sz w:val="32"/>
          <w:szCs w:val="32"/>
        </w:rPr>
        <w:t xml:space="preserve"> (на базе ООО)</w:t>
      </w:r>
    </w:p>
    <w:p w:rsidR="00202396" w:rsidRDefault="00202396" w:rsidP="00202396"/>
    <w:tbl>
      <w:tblPr>
        <w:tblW w:w="10750" w:type="dxa"/>
        <w:tblInd w:w="94" w:type="dxa"/>
        <w:tblLook w:val="04A0"/>
      </w:tblPr>
      <w:tblGrid>
        <w:gridCol w:w="1448"/>
        <w:gridCol w:w="9302"/>
      </w:tblGrid>
      <w:tr w:rsidR="00202396" w:rsidRPr="00202396" w:rsidTr="00202396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ОП</w:t>
            </w:r>
          </w:p>
        </w:tc>
        <w:tc>
          <w:tcPr>
            <w:tcW w:w="9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ОБЩЕОБРАЗОВАТЕЛЬНАЯ ПОДГОТОВКА</w:t>
            </w:r>
          </w:p>
        </w:tc>
      </w:tr>
      <w:tr w:rsidR="00202396" w:rsidRPr="00202396" w:rsidTr="00202396">
        <w:trPr>
          <w:trHeight w:val="28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Общие дисциплины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202396" w:rsidRPr="00202396" w:rsidTr="00202396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202396" w:rsidRPr="00202396" w:rsidTr="00202396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Астрономия</w:t>
            </w:r>
          </w:p>
        </w:tc>
      </w:tr>
      <w:tr w:rsidR="00202396" w:rsidRPr="00202396" w:rsidTr="00202396">
        <w:trPr>
          <w:trHeight w:val="660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Дисциплины по выбору из  обязательных предметных областей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Родная литература</w:t>
            </w:r>
          </w:p>
        </w:tc>
      </w:tr>
      <w:tr w:rsidR="00202396" w:rsidRPr="00202396" w:rsidTr="00202396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202396" w:rsidRPr="00202396" w:rsidTr="00202396">
        <w:trPr>
          <w:trHeight w:val="330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 xml:space="preserve">Дополнительные  дисциплины </w:t>
            </w:r>
          </w:p>
        </w:tc>
      </w:tr>
      <w:tr w:rsidR="00202396" w:rsidRPr="00202396" w:rsidTr="00202396">
        <w:trPr>
          <w:trHeight w:val="42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Введение в профессиональную деятельность и индивидуальное проектирование</w:t>
            </w:r>
          </w:p>
        </w:tc>
      </w:tr>
      <w:tr w:rsidR="00202396" w:rsidRPr="00202396" w:rsidTr="00202396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ПП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ПРОФЕССИОНАЛЬНАЯ ПОДГОТОВКА</w:t>
            </w:r>
          </w:p>
        </w:tc>
      </w:tr>
      <w:tr w:rsidR="00202396" w:rsidRPr="00202396" w:rsidTr="00202396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ОГСЭ.00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Общий гуманитарный и социально-экономический цикл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Русский язык и культура речи</w:t>
            </w:r>
          </w:p>
        </w:tc>
      </w:tr>
      <w:tr w:rsidR="00202396" w:rsidRPr="00202396" w:rsidTr="00202396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202396" w:rsidRPr="00202396" w:rsidTr="00202396">
        <w:trPr>
          <w:trHeight w:val="46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ЕН.00</w:t>
            </w:r>
          </w:p>
        </w:tc>
        <w:tc>
          <w:tcPr>
            <w:tcW w:w="9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Математический и общий естественнонаучный цикл</w:t>
            </w:r>
          </w:p>
        </w:tc>
      </w:tr>
      <w:tr w:rsidR="00202396" w:rsidRPr="00202396" w:rsidTr="00202396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202396" w:rsidRPr="00202396" w:rsidTr="00202396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202396" w:rsidRPr="00202396" w:rsidTr="00202396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ЕН.03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202396" w:rsidRPr="00202396" w:rsidTr="00202396">
        <w:trPr>
          <w:trHeight w:val="31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П.00</w:t>
            </w:r>
          </w:p>
        </w:tc>
        <w:tc>
          <w:tcPr>
            <w:tcW w:w="9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Профессиональный цикл</w:t>
            </w:r>
          </w:p>
        </w:tc>
      </w:tr>
      <w:tr w:rsidR="00202396" w:rsidRPr="00202396" w:rsidTr="00202396">
        <w:trPr>
          <w:trHeight w:val="37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ОП.00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  <w:u w:val="single"/>
              </w:rPr>
            </w:pPr>
            <w:proofErr w:type="spellStart"/>
            <w:r w:rsidRPr="00202396">
              <w:rPr>
                <w:color w:val="000000"/>
                <w:sz w:val="26"/>
                <w:szCs w:val="26"/>
                <w:u w:val="single"/>
              </w:rPr>
              <w:t>Общепрофессиональные</w:t>
            </w:r>
            <w:proofErr w:type="spellEnd"/>
            <w:r w:rsidRPr="00202396">
              <w:rPr>
                <w:color w:val="000000"/>
                <w:sz w:val="26"/>
                <w:szCs w:val="26"/>
                <w:u w:val="single"/>
              </w:rPr>
              <w:t xml:space="preserve"> дисциплины</w:t>
            </w:r>
          </w:p>
        </w:tc>
      </w:tr>
      <w:tr w:rsidR="00202396" w:rsidRPr="00202396" w:rsidTr="00202396">
        <w:trPr>
          <w:trHeight w:val="22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Инженерная графика</w:t>
            </w:r>
          </w:p>
        </w:tc>
      </w:tr>
      <w:tr w:rsidR="00202396" w:rsidRPr="00202396" w:rsidTr="00202396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Техническая механика</w:t>
            </w:r>
          </w:p>
        </w:tc>
      </w:tr>
      <w:tr w:rsidR="00202396" w:rsidRPr="00202396" w:rsidTr="00202396">
        <w:trPr>
          <w:trHeight w:val="343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Электротехника и электронная техника</w:t>
            </w:r>
          </w:p>
        </w:tc>
      </w:tr>
      <w:tr w:rsidR="00202396" w:rsidRPr="00202396" w:rsidTr="00202396">
        <w:trPr>
          <w:trHeight w:val="49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Микробиология, санитария и гигиена в пищевом производстве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Анатомия и физиология сельскохозяйственных животных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Биохимия и микробиология мяса и мясных продуктов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Автоматизация технологических процессов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lastRenderedPageBreak/>
              <w:t>ОП.08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Информационные технологии в профессиональной деятельности</w:t>
            </w:r>
          </w:p>
        </w:tc>
      </w:tr>
      <w:tr w:rsidR="00202396" w:rsidRPr="00202396" w:rsidTr="00202396">
        <w:trPr>
          <w:trHeight w:val="25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Метрология и стандартизация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Правовые основы профессиональной деятельности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ОП.11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Основы экономики, менеджмента и маркетинга</w:t>
            </w:r>
          </w:p>
        </w:tc>
      </w:tr>
      <w:tr w:rsidR="00202396" w:rsidRPr="00202396" w:rsidTr="00202396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ОП.12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202396" w:rsidRPr="00202396" w:rsidTr="00202396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ОП.13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202396" w:rsidRPr="00202396" w:rsidTr="00202396">
        <w:trPr>
          <w:trHeight w:val="450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ПМ.00</w:t>
            </w:r>
          </w:p>
        </w:tc>
        <w:tc>
          <w:tcPr>
            <w:tcW w:w="9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  <w:u w:val="single"/>
              </w:rPr>
            </w:pPr>
            <w:r w:rsidRPr="00202396">
              <w:rPr>
                <w:color w:val="000000"/>
                <w:sz w:val="26"/>
                <w:szCs w:val="26"/>
                <w:u w:val="single"/>
              </w:rPr>
              <w:t>Профессиональные модули</w:t>
            </w:r>
          </w:p>
        </w:tc>
      </w:tr>
      <w:tr w:rsidR="00202396" w:rsidRPr="00202396" w:rsidTr="00202396">
        <w:trPr>
          <w:trHeight w:val="64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Приемка, убой и первичная переработка скота, птицы и кроликов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Технология первичной переработки скота, птицы и кроликов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02396" w:rsidRPr="00202396" w:rsidTr="00202396">
        <w:trPr>
          <w:trHeight w:val="22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9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Обработка продуктов убоя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Технология обработки продуктов убоя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02396" w:rsidRPr="00202396" w:rsidTr="00202396">
        <w:trPr>
          <w:trHeight w:val="529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9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Производство колбасных изделий, копченых изделий и полуфабрикатов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Технология производства колбасных изделий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Технология производства копченых изделий и полуфабрикатов</w:t>
            </w:r>
          </w:p>
        </w:tc>
      </w:tr>
      <w:tr w:rsidR="00202396" w:rsidRPr="00202396" w:rsidTr="00202396">
        <w:trPr>
          <w:trHeight w:val="3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02396" w:rsidRPr="00202396" w:rsidTr="00202396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9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02396" w:rsidRPr="00202396" w:rsidRDefault="00202396" w:rsidP="0020239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02396">
              <w:rPr>
                <w:b/>
                <w:bCs/>
                <w:color w:val="000000"/>
                <w:sz w:val="26"/>
                <w:szCs w:val="26"/>
              </w:rPr>
              <w:t>Организация работы структурного подразделения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Управление структурным подразделением организации</w:t>
            </w:r>
          </w:p>
        </w:tc>
      </w:tr>
      <w:tr w:rsidR="00202396" w:rsidRPr="00202396" w:rsidTr="00202396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02396" w:rsidRPr="00202396" w:rsidTr="00202396">
        <w:trPr>
          <w:trHeight w:val="106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ПМ.05</w:t>
            </w:r>
          </w:p>
        </w:tc>
        <w:tc>
          <w:tcPr>
            <w:tcW w:w="9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Выполнение работ по одной или нескольким профессиям рабочих, должностям служащих ("Подготовитель пищевого сырья и материалов")</w:t>
            </w:r>
          </w:p>
        </w:tc>
      </w:tr>
      <w:tr w:rsidR="00202396" w:rsidRPr="00202396" w:rsidTr="00202396">
        <w:trPr>
          <w:trHeight w:val="75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МДК.05.01</w:t>
            </w:r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 xml:space="preserve">Теоретические основы по выполнению работ </w:t>
            </w:r>
            <w:proofErr w:type="spellStart"/>
            <w:r w:rsidRPr="00202396">
              <w:rPr>
                <w:color w:val="000000"/>
                <w:sz w:val="26"/>
                <w:szCs w:val="26"/>
              </w:rPr>
              <w:t>попрофессии</w:t>
            </w:r>
            <w:proofErr w:type="spellEnd"/>
            <w:r w:rsidRPr="00202396">
              <w:rPr>
                <w:color w:val="000000"/>
                <w:sz w:val="26"/>
                <w:szCs w:val="26"/>
              </w:rPr>
              <w:t xml:space="preserve"> "Подготовитель пищевого сырья и материалов"</w:t>
            </w:r>
          </w:p>
        </w:tc>
      </w:tr>
      <w:tr w:rsidR="00202396" w:rsidRPr="00202396" w:rsidTr="00202396">
        <w:trPr>
          <w:trHeight w:val="3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96" w:rsidRPr="00202396" w:rsidRDefault="00202396" w:rsidP="00202396">
            <w:pPr>
              <w:jc w:val="center"/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УП.05.01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96" w:rsidRPr="00202396" w:rsidRDefault="00202396" w:rsidP="00202396">
            <w:pPr>
              <w:rPr>
                <w:color w:val="000000"/>
                <w:sz w:val="26"/>
                <w:szCs w:val="26"/>
              </w:rPr>
            </w:pPr>
            <w:r w:rsidRPr="00202396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</w:tbl>
    <w:p w:rsidR="003153E5" w:rsidRDefault="003153E5"/>
    <w:sectPr w:rsidR="003153E5" w:rsidSect="0020239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2396"/>
    <w:rsid w:val="0002074F"/>
    <w:rsid w:val="0014478F"/>
    <w:rsid w:val="00182196"/>
    <w:rsid w:val="00202396"/>
    <w:rsid w:val="003153E5"/>
    <w:rsid w:val="00337627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2024-11-21T12:42:00Z</dcterms:created>
  <dcterms:modified xsi:type="dcterms:W3CDTF">2024-11-21T12:43:00Z</dcterms:modified>
</cp:coreProperties>
</file>