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4A6" w:rsidRPr="008F24A6" w:rsidRDefault="008F24A6" w:rsidP="008F24A6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F24A6">
        <w:rPr>
          <w:rFonts w:ascii="Times New Roman" w:hAnsi="Times New Roman" w:cs="Times New Roman"/>
          <w:b/>
          <w:sz w:val="28"/>
          <w:szCs w:val="28"/>
          <w:lang w:val="ru-RU"/>
        </w:rPr>
        <w:t>Методическая копилка</w:t>
      </w:r>
    </w:p>
    <w:p w:rsidR="008F24A6" w:rsidRDefault="008F24A6" w:rsidP="008F24A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Министерство образования, науки и молодежи Республики Крым направляет </w:t>
      </w:r>
      <w:r w:rsidR="00C22B21">
        <w:rPr>
          <w:rFonts w:ascii="Times New Roman" w:hAnsi="Times New Roman" w:cs="Times New Roman"/>
          <w:sz w:val="28"/>
          <w:szCs w:val="28"/>
          <w:lang w:val="ru-RU"/>
        </w:rPr>
        <w:t xml:space="preserve">в соответствии с письмом Министерства просвещения Российской Федерации от 11.02.2026 № 06-205 </w:t>
      </w:r>
      <w:r w:rsidRPr="008F24A6">
        <w:rPr>
          <w:rFonts w:ascii="Times New Roman" w:hAnsi="Times New Roman" w:cs="Times New Roman"/>
          <w:sz w:val="28"/>
          <w:szCs w:val="28"/>
          <w:lang w:val="ru-RU"/>
        </w:rPr>
        <w:t xml:space="preserve">методические сборники по работе с детьми </w:t>
      </w:r>
      <w:r>
        <w:rPr>
          <w:rFonts w:ascii="Times New Roman" w:hAnsi="Times New Roman" w:cs="Times New Roman"/>
          <w:sz w:val="28"/>
          <w:szCs w:val="28"/>
          <w:lang w:val="ru-RU"/>
        </w:rPr>
        <w:t>Ф</w:t>
      </w:r>
      <w:r w:rsidRPr="008F24A6">
        <w:rPr>
          <w:rFonts w:ascii="Times New Roman" w:hAnsi="Times New Roman" w:cs="Times New Roman"/>
          <w:sz w:val="28"/>
          <w:szCs w:val="28"/>
          <w:lang w:val="ru-RU"/>
        </w:rPr>
        <w:t xml:space="preserve">едерального государственного автономного образовательного учреждения высшего образования «Государственный университет просвещения» (далее - Университет) для использования в работе. </w:t>
      </w:r>
    </w:p>
    <w:p w:rsidR="008F24A6" w:rsidRDefault="008F24A6" w:rsidP="008F24A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F24A6">
        <w:rPr>
          <w:rFonts w:ascii="Times New Roman" w:hAnsi="Times New Roman" w:cs="Times New Roman"/>
          <w:sz w:val="28"/>
          <w:szCs w:val="28"/>
          <w:lang w:val="ru-RU"/>
        </w:rPr>
        <w:t xml:space="preserve">Сборники размещены в открытом доступе на электронных ресурсах Университета и доступны для скачивания. </w:t>
      </w:r>
    </w:p>
    <w:p w:rsidR="008F24A6" w:rsidRPr="008F24A6" w:rsidRDefault="008F24A6" w:rsidP="008F24A6">
      <w:pPr>
        <w:pStyle w:val="ad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F24A6">
        <w:rPr>
          <w:rFonts w:ascii="Times New Roman" w:hAnsi="Times New Roman" w:cs="Times New Roman"/>
          <w:sz w:val="28"/>
          <w:szCs w:val="28"/>
          <w:lang w:val="ru-RU"/>
        </w:rPr>
        <w:t xml:space="preserve">Научно-методический сборник «Методика работы с детским коллективом» содержит рекомендации по организации групповой работы с детьми, развитию коммуникативных навыков и созданию благоприятного психологического климата в детских коллективах. </w:t>
      </w:r>
    </w:p>
    <w:p w:rsidR="008F24A6" w:rsidRPr="008F24A6" w:rsidRDefault="008F24A6" w:rsidP="008F24A6">
      <w:pPr>
        <w:pStyle w:val="ad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F24A6">
        <w:rPr>
          <w:rFonts w:ascii="Times New Roman" w:hAnsi="Times New Roman" w:cs="Times New Roman"/>
          <w:sz w:val="28"/>
          <w:szCs w:val="28"/>
          <w:lang w:val="ru-RU"/>
        </w:rPr>
        <w:t xml:space="preserve">Ссылка: </w:t>
      </w:r>
      <w:hyperlink r:id="rId5" w:history="1">
        <w:r w:rsidRPr="002E798D">
          <w:rPr>
            <w:rStyle w:val="af5"/>
            <w:rFonts w:ascii="Times New Roman" w:hAnsi="Times New Roman" w:cs="Times New Roman"/>
            <w:sz w:val="28"/>
            <w:szCs w:val="28"/>
          </w:rPr>
          <w:t>https</w:t>
        </w:r>
        <w:r w:rsidRPr="008F24A6">
          <w:rPr>
            <w:rStyle w:val="af5"/>
            <w:rFonts w:ascii="Times New Roman" w:hAnsi="Times New Roman" w:cs="Times New Roman"/>
            <w:sz w:val="28"/>
            <w:szCs w:val="28"/>
            <w:lang w:val="ru-RU"/>
          </w:rPr>
          <w:t>://</w:t>
        </w:r>
        <w:proofErr w:type="spellStart"/>
        <w:r w:rsidRPr="002E798D">
          <w:rPr>
            <w:rStyle w:val="af5"/>
            <w:rFonts w:ascii="Times New Roman" w:hAnsi="Times New Roman" w:cs="Times New Roman"/>
            <w:sz w:val="28"/>
            <w:szCs w:val="28"/>
          </w:rPr>
          <w:t>megapro</w:t>
        </w:r>
        <w:proofErr w:type="spellEnd"/>
        <w:r w:rsidRPr="008F24A6">
          <w:rPr>
            <w:rStyle w:val="af5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Pr="002E798D">
          <w:rPr>
            <w:rStyle w:val="af5"/>
            <w:rFonts w:ascii="Times New Roman" w:hAnsi="Times New Roman" w:cs="Times New Roman"/>
            <w:sz w:val="28"/>
            <w:szCs w:val="28"/>
          </w:rPr>
          <w:t>eduprosvet</w:t>
        </w:r>
        <w:proofErr w:type="spellEnd"/>
        <w:r w:rsidRPr="008F24A6">
          <w:rPr>
            <w:rStyle w:val="af5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Pr="002E798D">
          <w:rPr>
            <w:rStyle w:val="af5"/>
            <w:rFonts w:ascii="Times New Roman" w:hAnsi="Times New Roman" w:cs="Times New Roman"/>
            <w:sz w:val="28"/>
            <w:szCs w:val="28"/>
          </w:rPr>
          <w:t>ru</w:t>
        </w:r>
        <w:proofErr w:type="spellEnd"/>
        <w:r w:rsidRPr="008F24A6">
          <w:rPr>
            <w:rStyle w:val="af5"/>
            <w:rFonts w:ascii="Times New Roman" w:hAnsi="Times New Roman" w:cs="Times New Roman"/>
            <w:sz w:val="28"/>
            <w:szCs w:val="28"/>
            <w:lang w:val="ru-RU"/>
          </w:rPr>
          <w:t>/</w:t>
        </w:r>
        <w:proofErr w:type="spellStart"/>
        <w:r w:rsidRPr="002E798D">
          <w:rPr>
            <w:rStyle w:val="af5"/>
            <w:rFonts w:ascii="Times New Roman" w:hAnsi="Times New Roman" w:cs="Times New Roman"/>
            <w:sz w:val="28"/>
            <w:szCs w:val="28"/>
          </w:rPr>
          <w:t>MegaPro</w:t>
        </w:r>
        <w:proofErr w:type="spellEnd"/>
        <w:r w:rsidRPr="008F24A6">
          <w:rPr>
            <w:rStyle w:val="af5"/>
            <w:rFonts w:ascii="Times New Roman" w:hAnsi="Times New Roman" w:cs="Times New Roman"/>
            <w:sz w:val="28"/>
            <w:szCs w:val="28"/>
            <w:lang w:val="ru-RU"/>
          </w:rPr>
          <w:t>/</w:t>
        </w:r>
        <w:r w:rsidRPr="002E798D">
          <w:rPr>
            <w:rStyle w:val="af5"/>
            <w:rFonts w:ascii="Times New Roman" w:hAnsi="Times New Roman" w:cs="Times New Roman"/>
            <w:sz w:val="28"/>
            <w:szCs w:val="28"/>
          </w:rPr>
          <w:t>Download</w:t>
        </w:r>
        <w:r w:rsidRPr="008F24A6">
          <w:rPr>
            <w:rStyle w:val="af5"/>
            <w:rFonts w:ascii="Times New Roman" w:hAnsi="Times New Roman" w:cs="Times New Roman"/>
            <w:sz w:val="28"/>
            <w:szCs w:val="28"/>
            <w:lang w:val="ru-RU"/>
          </w:rPr>
          <w:t>/</w:t>
        </w:r>
        <w:proofErr w:type="spellStart"/>
        <w:r w:rsidRPr="002E798D">
          <w:rPr>
            <w:rStyle w:val="af5"/>
            <w:rFonts w:ascii="Times New Roman" w:hAnsi="Times New Roman" w:cs="Times New Roman"/>
            <w:sz w:val="28"/>
            <w:szCs w:val="28"/>
          </w:rPr>
          <w:t>MObject</w:t>
        </w:r>
        <w:proofErr w:type="spellEnd"/>
        <w:r w:rsidRPr="008F24A6">
          <w:rPr>
            <w:rStyle w:val="af5"/>
            <w:rFonts w:ascii="Times New Roman" w:hAnsi="Times New Roman" w:cs="Times New Roman"/>
            <w:sz w:val="28"/>
            <w:szCs w:val="28"/>
            <w:lang w:val="ru-RU"/>
          </w:rPr>
          <w:t>/241</w:t>
        </w:r>
      </w:hyperlink>
    </w:p>
    <w:p w:rsidR="008F24A6" w:rsidRPr="008F24A6" w:rsidRDefault="008F24A6" w:rsidP="008F24A6">
      <w:pPr>
        <w:pStyle w:val="ad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F24A6">
        <w:rPr>
          <w:rFonts w:ascii="Times New Roman" w:hAnsi="Times New Roman" w:cs="Times New Roman"/>
          <w:sz w:val="28"/>
          <w:szCs w:val="28"/>
          <w:lang w:val="ru-RU"/>
        </w:rPr>
        <w:t xml:space="preserve">Сборник игровых технологий «Ориентиры мира игры: познание, дружба, созидание» включает практические материалы по игровым методикам, направленным на развитие познавательных, социальных и творческих способностей детей». </w:t>
      </w:r>
    </w:p>
    <w:p w:rsidR="008F24A6" w:rsidRDefault="008F24A6" w:rsidP="008F24A6">
      <w:pPr>
        <w:pStyle w:val="ad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F24A6">
        <w:rPr>
          <w:rFonts w:ascii="Times New Roman" w:hAnsi="Times New Roman" w:cs="Times New Roman"/>
          <w:sz w:val="28"/>
          <w:szCs w:val="28"/>
          <w:lang w:val="ru-RU"/>
        </w:rPr>
        <w:t xml:space="preserve">Ссылка: </w:t>
      </w:r>
      <w:hyperlink r:id="rId6" w:history="1">
        <w:r w:rsidRPr="002E798D">
          <w:rPr>
            <w:rStyle w:val="af5"/>
            <w:rFonts w:ascii="Times New Roman" w:hAnsi="Times New Roman" w:cs="Times New Roman"/>
            <w:sz w:val="28"/>
            <w:szCs w:val="28"/>
          </w:rPr>
          <w:t>https</w:t>
        </w:r>
        <w:r w:rsidRPr="002E798D">
          <w:rPr>
            <w:rStyle w:val="af5"/>
            <w:rFonts w:ascii="Times New Roman" w:hAnsi="Times New Roman" w:cs="Times New Roman"/>
            <w:sz w:val="28"/>
            <w:szCs w:val="28"/>
            <w:lang w:val="ru-RU"/>
          </w:rPr>
          <w:t>://</w:t>
        </w:r>
        <w:proofErr w:type="spellStart"/>
        <w:r w:rsidRPr="002E798D">
          <w:rPr>
            <w:rStyle w:val="af5"/>
            <w:rFonts w:ascii="Times New Roman" w:hAnsi="Times New Roman" w:cs="Times New Roman"/>
            <w:sz w:val="28"/>
            <w:szCs w:val="28"/>
          </w:rPr>
          <w:t>megapro</w:t>
        </w:r>
        <w:proofErr w:type="spellEnd"/>
        <w:r w:rsidRPr="002E798D">
          <w:rPr>
            <w:rStyle w:val="af5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Pr="002E798D">
          <w:rPr>
            <w:rStyle w:val="af5"/>
            <w:rFonts w:ascii="Times New Roman" w:hAnsi="Times New Roman" w:cs="Times New Roman"/>
            <w:sz w:val="28"/>
            <w:szCs w:val="28"/>
          </w:rPr>
          <w:t>eduprosvet</w:t>
        </w:r>
        <w:proofErr w:type="spellEnd"/>
        <w:r w:rsidRPr="002E798D">
          <w:rPr>
            <w:rStyle w:val="af5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Pr="002E798D">
          <w:rPr>
            <w:rStyle w:val="af5"/>
            <w:rFonts w:ascii="Times New Roman" w:hAnsi="Times New Roman" w:cs="Times New Roman"/>
            <w:sz w:val="28"/>
            <w:szCs w:val="28"/>
          </w:rPr>
          <w:t>ru</w:t>
        </w:r>
        <w:proofErr w:type="spellEnd"/>
        <w:r w:rsidRPr="002E798D">
          <w:rPr>
            <w:rStyle w:val="af5"/>
            <w:rFonts w:ascii="Times New Roman" w:hAnsi="Times New Roman" w:cs="Times New Roman"/>
            <w:sz w:val="28"/>
            <w:szCs w:val="28"/>
            <w:lang w:val="ru-RU"/>
          </w:rPr>
          <w:t>/</w:t>
        </w:r>
        <w:proofErr w:type="spellStart"/>
        <w:r w:rsidRPr="002E798D">
          <w:rPr>
            <w:rStyle w:val="af5"/>
            <w:rFonts w:ascii="Times New Roman" w:hAnsi="Times New Roman" w:cs="Times New Roman"/>
            <w:sz w:val="28"/>
            <w:szCs w:val="28"/>
          </w:rPr>
          <w:t>MegaPro</w:t>
        </w:r>
        <w:proofErr w:type="spellEnd"/>
        <w:r w:rsidRPr="002E798D">
          <w:rPr>
            <w:rStyle w:val="af5"/>
            <w:rFonts w:ascii="Times New Roman" w:hAnsi="Times New Roman" w:cs="Times New Roman"/>
            <w:sz w:val="28"/>
            <w:szCs w:val="28"/>
            <w:lang w:val="ru-RU"/>
          </w:rPr>
          <w:t>/</w:t>
        </w:r>
        <w:r w:rsidRPr="002E798D">
          <w:rPr>
            <w:rStyle w:val="af5"/>
            <w:rFonts w:ascii="Times New Roman" w:hAnsi="Times New Roman" w:cs="Times New Roman"/>
            <w:sz w:val="28"/>
            <w:szCs w:val="28"/>
          </w:rPr>
          <w:t>Download</w:t>
        </w:r>
        <w:r w:rsidRPr="002E798D">
          <w:rPr>
            <w:rStyle w:val="af5"/>
            <w:rFonts w:ascii="Times New Roman" w:hAnsi="Times New Roman" w:cs="Times New Roman"/>
            <w:sz w:val="28"/>
            <w:szCs w:val="28"/>
            <w:lang w:val="ru-RU"/>
          </w:rPr>
          <w:t>/</w:t>
        </w:r>
        <w:proofErr w:type="spellStart"/>
        <w:r w:rsidRPr="002E798D">
          <w:rPr>
            <w:rStyle w:val="af5"/>
            <w:rFonts w:ascii="Times New Roman" w:hAnsi="Times New Roman" w:cs="Times New Roman"/>
            <w:sz w:val="28"/>
            <w:szCs w:val="28"/>
          </w:rPr>
          <w:t>MObject</w:t>
        </w:r>
        <w:proofErr w:type="spellEnd"/>
        <w:r w:rsidRPr="002E798D">
          <w:rPr>
            <w:rStyle w:val="af5"/>
            <w:rFonts w:ascii="Times New Roman" w:hAnsi="Times New Roman" w:cs="Times New Roman"/>
            <w:sz w:val="28"/>
            <w:szCs w:val="28"/>
            <w:lang w:val="ru-RU"/>
          </w:rPr>
          <w:t>/242</w:t>
        </w:r>
      </w:hyperlink>
    </w:p>
    <w:p w:rsidR="00A57C9D" w:rsidRPr="008F24A6" w:rsidRDefault="008F24A6" w:rsidP="008F24A6">
      <w:pPr>
        <w:pStyle w:val="ad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F24A6">
        <w:rPr>
          <w:rFonts w:ascii="Times New Roman" w:hAnsi="Times New Roman" w:cs="Times New Roman"/>
          <w:sz w:val="28"/>
          <w:szCs w:val="28"/>
          <w:lang w:val="ru-RU"/>
        </w:rPr>
        <w:t xml:space="preserve"> Указанные материалы адресованы педагогам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8F24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заместителям </w:t>
      </w:r>
      <w:r w:rsidRPr="008F24A6">
        <w:rPr>
          <w:rFonts w:ascii="Times New Roman" w:hAnsi="Times New Roman" w:cs="Times New Roman"/>
          <w:sz w:val="28"/>
          <w:szCs w:val="28"/>
          <w:lang w:val="ru-RU"/>
        </w:rPr>
        <w:t>дирек</w:t>
      </w:r>
      <w:r>
        <w:rPr>
          <w:rFonts w:ascii="Times New Roman" w:hAnsi="Times New Roman" w:cs="Times New Roman"/>
          <w:sz w:val="28"/>
          <w:szCs w:val="28"/>
          <w:lang w:val="ru-RU"/>
        </w:rPr>
        <w:t>торов по воспитанию, методистам</w:t>
      </w:r>
      <w:r w:rsidRPr="008F24A6">
        <w:rPr>
          <w:rFonts w:ascii="Times New Roman" w:hAnsi="Times New Roman" w:cs="Times New Roman"/>
          <w:sz w:val="28"/>
          <w:szCs w:val="28"/>
          <w:lang w:val="ru-RU"/>
        </w:rPr>
        <w:t>, специ</w:t>
      </w:r>
      <w:r>
        <w:rPr>
          <w:rFonts w:ascii="Times New Roman" w:hAnsi="Times New Roman" w:cs="Times New Roman"/>
          <w:sz w:val="28"/>
          <w:szCs w:val="28"/>
          <w:lang w:val="ru-RU"/>
        </w:rPr>
        <w:t>алистам</w:t>
      </w:r>
      <w:r w:rsidRPr="008F24A6">
        <w:rPr>
          <w:rFonts w:ascii="Times New Roman" w:hAnsi="Times New Roman" w:cs="Times New Roman"/>
          <w:sz w:val="28"/>
          <w:szCs w:val="28"/>
          <w:lang w:val="ru-RU"/>
        </w:rPr>
        <w:t xml:space="preserve"> дополнитель</w:t>
      </w:r>
      <w:r>
        <w:rPr>
          <w:rFonts w:ascii="Times New Roman" w:hAnsi="Times New Roman" w:cs="Times New Roman"/>
          <w:sz w:val="28"/>
          <w:szCs w:val="28"/>
          <w:lang w:val="ru-RU"/>
        </w:rPr>
        <w:t>ного образования и специалистам</w:t>
      </w:r>
      <w:r w:rsidRPr="008F24A6">
        <w:rPr>
          <w:rFonts w:ascii="Times New Roman" w:hAnsi="Times New Roman" w:cs="Times New Roman"/>
          <w:sz w:val="28"/>
          <w:szCs w:val="28"/>
          <w:lang w:val="ru-RU"/>
        </w:rPr>
        <w:t xml:space="preserve"> организаций отдыха детей и их оздоровления, а также в качестве дополнительной учебной литературы для подготовки студентов к работе с детьми и молодежью в учреждениях высшего и среднего профессионального образования. </w:t>
      </w:r>
    </w:p>
    <w:sectPr w:rsidR="00A57C9D" w:rsidRPr="008F24A6" w:rsidSect="00A57C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675AA"/>
    <w:multiLevelType w:val="hybridMultilevel"/>
    <w:tmpl w:val="9A4CC43C"/>
    <w:lvl w:ilvl="0" w:tplc="3F0E7BD2">
      <w:start w:val="1"/>
      <w:numFmt w:val="decimal"/>
      <w:lvlText w:val="%1."/>
      <w:lvlJc w:val="left"/>
      <w:pPr>
        <w:ind w:left="99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F24A6"/>
    <w:rsid w:val="000F2B36"/>
    <w:rsid w:val="002412B3"/>
    <w:rsid w:val="003C347E"/>
    <w:rsid w:val="00863010"/>
    <w:rsid w:val="008F24A6"/>
    <w:rsid w:val="00A57C9D"/>
    <w:rsid w:val="00C22B21"/>
    <w:rsid w:val="00FC78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4A6"/>
  </w:style>
  <w:style w:type="paragraph" w:styleId="1">
    <w:name w:val="heading 1"/>
    <w:basedOn w:val="a"/>
    <w:next w:val="a"/>
    <w:link w:val="10"/>
    <w:uiPriority w:val="9"/>
    <w:qFormat/>
    <w:rsid w:val="008F24A6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24A6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24A6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24A6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24A6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24A6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24A6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24A6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24A6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8F24A6"/>
    <w:pPr>
      <w:ind w:firstLine="0"/>
    </w:pPr>
  </w:style>
  <w:style w:type="character" w:styleId="a5">
    <w:name w:val="Subtle Emphasis"/>
    <w:uiPriority w:val="19"/>
    <w:qFormat/>
    <w:rsid w:val="008F24A6"/>
    <w:rPr>
      <w:i/>
      <w:iCs/>
      <w:color w:val="5A5A5A" w:themeColor="text1" w:themeTint="A5"/>
    </w:rPr>
  </w:style>
  <w:style w:type="character" w:customStyle="1" w:styleId="10">
    <w:name w:val="Заголовок 1 Знак"/>
    <w:basedOn w:val="a0"/>
    <w:link w:val="1"/>
    <w:uiPriority w:val="9"/>
    <w:rsid w:val="008F24A6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8F24A6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8F24A6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8F24A6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8F24A6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8F24A6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8F24A6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8F24A6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8F24A6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6">
    <w:name w:val="caption"/>
    <w:basedOn w:val="a"/>
    <w:next w:val="a"/>
    <w:uiPriority w:val="35"/>
    <w:semiHidden/>
    <w:unhideWhenUsed/>
    <w:qFormat/>
    <w:rsid w:val="008F24A6"/>
    <w:rPr>
      <w:b/>
      <w:bCs/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rsid w:val="008F24A6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8">
    <w:name w:val="Название Знак"/>
    <w:basedOn w:val="a0"/>
    <w:link w:val="a7"/>
    <w:uiPriority w:val="10"/>
    <w:rsid w:val="008F24A6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9">
    <w:name w:val="Subtitle"/>
    <w:basedOn w:val="a"/>
    <w:next w:val="a"/>
    <w:link w:val="aa"/>
    <w:uiPriority w:val="11"/>
    <w:qFormat/>
    <w:rsid w:val="008F24A6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a">
    <w:name w:val="Подзаголовок Знак"/>
    <w:basedOn w:val="a0"/>
    <w:link w:val="a9"/>
    <w:uiPriority w:val="11"/>
    <w:rsid w:val="008F24A6"/>
    <w:rPr>
      <w:rFonts w:asciiTheme="minorHAnsi"/>
      <w:i/>
      <w:iCs/>
      <w:sz w:val="24"/>
      <w:szCs w:val="24"/>
    </w:rPr>
  </w:style>
  <w:style w:type="character" w:styleId="ab">
    <w:name w:val="Strong"/>
    <w:basedOn w:val="a0"/>
    <w:uiPriority w:val="22"/>
    <w:qFormat/>
    <w:rsid w:val="008F24A6"/>
    <w:rPr>
      <w:b/>
      <w:bCs/>
      <w:spacing w:val="0"/>
    </w:rPr>
  </w:style>
  <w:style w:type="character" w:styleId="ac">
    <w:name w:val="Emphasis"/>
    <w:uiPriority w:val="20"/>
    <w:qFormat/>
    <w:rsid w:val="008F24A6"/>
    <w:rPr>
      <w:b/>
      <w:bCs/>
      <w:i/>
      <w:iCs/>
      <w:color w:val="5A5A5A" w:themeColor="text1" w:themeTint="A5"/>
    </w:rPr>
  </w:style>
  <w:style w:type="character" w:customStyle="1" w:styleId="a4">
    <w:name w:val="Без интервала Знак"/>
    <w:basedOn w:val="a0"/>
    <w:link w:val="a3"/>
    <w:uiPriority w:val="1"/>
    <w:rsid w:val="008F24A6"/>
  </w:style>
  <w:style w:type="paragraph" w:styleId="ad">
    <w:name w:val="List Paragraph"/>
    <w:basedOn w:val="a"/>
    <w:uiPriority w:val="34"/>
    <w:qFormat/>
    <w:rsid w:val="008F24A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F24A6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8F24A6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e">
    <w:name w:val="Intense Quote"/>
    <w:basedOn w:val="a"/>
    <w:next w:val="a"/>
    <w:link w:val="af"/>
    <w:uiPriority w:val="30"/>
    <w:qFormat/>
    <w:rsid w:val="008F24A6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f">
    <w:name w:val="Выделенная цитата Знак"/>
    <w:basedOn w:val="a0"/>
    <w:link w:val="ae"/>
    <w:uiPriority w:val="30"/>
    <w:rsid w:val="008F24A6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0">
    <w:name w:val="Intense Emphasis"/>
    <w:uiPriority w:val="21"/>
    <w:qFormat/>
    <w:rsid w:val="008F24A6"/>
    <w:rPr>
      <w:b/>
      <w:bCs/>
      <w:i/>
      <w:iCs/>
      <w:color w:val="4F81BD" w:themeColor="accent1"/>
      <w:sz w:val="22"/>
      <w:szCs w:val="22"/>
    </w:rPr>
  </w:style>
  <w:style w:type="character" w:styleId="af1">
    <w:name w:val="Subtle Reference"/>
    <w:uiPriority w:val="31"/>
    <w:qFormat/>
    <w:rsid w:val="008F24A6"/>
    <w:rPr>
      <w:color w:val="auto"/>
      <w:u w:val="single" w:color="9BBB59" w:themeColor="accent3"/>
    </w:rPr>
  </w:style>
  <w:style w:type="character" w:styleId="af2">
    <w:name w:val="Intense Reference"/>
    <w:basedOn w:val="a0"/>
    <w:uiPriority w:val="32"/>
    <w:qFormat/>
    <w:rsid w:val="008F24A6"/>
    <w:rPr>
      <w:b/>
      <w:bCs/>
      <w:color w:val="76923C" w:themeColor="accent3" w:themeShade="BF"/>
      <w:u w:val="single" w:color="9BBB59" w:themeColor="accent3"/>
    </w:rPr>
  </w:style>
  <w:style w:type="character" w:styleId="af3">
    <w:name w:val="Book Title"/>
    <w:basedOn w:val="a0"/>
    <w:uiPriority w:val="33"/>
    <w:qFormat/>
    <w:rsid w:val="008F24A6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8F24A6"/>
    <w:pPr>
      <w:outlineLvl w:val="9"/>
    </w:pPr>
  </w:style>
  <w:style w:type="character" w:styleId="af5">
    <w:name w:val="Hyperlink"/>
    <w:basedOn w:val="a0"/>
    <w:uiPriority w:val="99"/>
    <w:unhideWhenUsed/>
    <w:rsid w:val="008F24A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egapro.eduprosvet.ru/MegaPro/Download/MObject/242" TargetMode="External"/><Relationship Id="rId5" Type="http://schemas.openxmlformats.org/officeDocument/2006/relationships/hyperlink" Target="https://megapro.eduprosvet.ru/MegaPro/Download/MObject/24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242</Words>
  <Characters>1381</Characters>
  <Application>Microsoft Office Word</Application>
  <DocSecurity>0</DocSecurity>
  <Lines>11</Lines>
  <Paragraphs>3</Paragraphs>
  <ScaleCrop>false</ScaleCrop>
  <Company>Microsoft</Company>
  <LinksUpToDate>false</LinksUpToDate>
  <CharactersWithSpaces>1620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2026-02-18T13:29:00Z</dcterms:created>
  <dcterms:modified xsi:type="dcterms:W3CDTF">2026-02-18T13:34:00Z</dcterms:modified>
</cp:coreProperties>
</file>