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33" w:rsidRDefault="00B86733" w:rsidP="00B86733">
      <w:pPr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3369F5">
        <w:rPr>
          <w:sz w:val="32"/>
          <w:szCs w:val="32"/>
        </w:rPr>
        <w:t>15.02.12 Монтаж, техническое обслуживание и ремонт промышленного оборудования (по отраслям)</w:t>
      </w:r>
      <w:r>
        <w:rPr>
          <w:sz w:val="32"/>
          <w:szCs w:val="32"/>
        </w:rPr>
        <w:t xml:space="preserve"> (на базе ООО)</w:t>
      </w:r>
    </w:p>
    <w:p w:rsidR="003153E5" w:rsidRDefault="003153E5"/>
    <w:tbl>
      <w:tblPr>
        <w:tblW w:w="10205" w:type="dxa"/>
        <w:tblInd w:w="94" w:type="dxa"/>
        <w:tblLook w:val="04A0"/>
      </w:tblPr>
      <w:tblGrid>
        <w:gridCol w:w="2141"/>
        <w:gridCol w:w="8064"/>
      </w:tblGrid>
      <w:tr w:rsidR="00B86733" w:rsidRPr="00B86733" w:rsidTr="00B86733">
        <w:trPr>
          <w:trHeight w:val="225"/>
        </w:trPr>
        <w:tc>
          <w:tcPr>
            <w:tcW w:w="2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8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ОБЩЕОБРАЗОВАТЕЛЬНАЯ ПОДГОТОВКА</w:t>
            </w:r>
          </w:p>
        </w:tc>
      </w:tr>
      <w:tr w:rsidR="00B86733" w:rsidRPr="00B86733" w:rsidTr="00B86733">
        <w:trPr>
          <w:trHeight w:val="22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Математика (профильная, углубленная)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Информатика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Физика (профильная, углубленная)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B86733" w:rsidRPr="00B86733" w:rsidTr="00B86733">
        <w:trPr>
          <w:trHeight w:val="22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B86733" w:rsidRPr="00B86733" w:rsidTr="00B86733">
        <w:trPr>
          <w:trHeight w:val="225"/>
        </w:trPr>
        <w:tc>
          <w:tcPr>
            <w:tcW w:w="2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Предлагаемые ОО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Введение в специальность и индивидуальное проектирование</w:t>
            </w:r>
          </w:p>
        </w:tc>
      </w:tr>
      <w:tr w:rsidR="00B86733" w:rsidRPr="00B86733" w:rsidTr="00B86733">
        <w:trPr>
          <w:trHeight w:val="225"/>
        </w:trPr>
        <w:tc>
          <w:tcPr>
            <w:tcW w:w="2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ПП</w:t>
            </w:r>
          </w:p>
        </w:tc>
        <w:tc>
          <w:tcPr>
            <w:tcW w:w="8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ПРОФЕССИОНАЛЬНАЯ ПОДГОТОВКА</w:t>
            </w:r>
          </w:p>
        </w:tc>
      </w:tr>
      <w:tr w:rsidR="00B86733" w:rsidRPr="00B86733" w:rsidTr="00B86733">
        <w:trPr>
          <w:trHeight w:val="43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ОГСЭ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Общий гуманитарный и социально-экономический учебный цикл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Физическая культура / Адаптированная физическая культура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B86733" w:rsidRPr="00B86733" w:rsidTr="00B86733">
        <w:trPr>
          <w:trHeight w:val="22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Русский язык и культура речи</w:t>
            </w:r>
          </w:p>
        </w:tc>
      </w:tr>
      <w:tr w:rsidR="00B86733" w:rsidRPr="00B86733" w:rsidTr="00B86733">
        <w:trPr>
          <w:trHeight w:val="435"/>
        </w:trPr>
        <w:tc>
          <w:tcPr>
            <w:tcW w:w="2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ЕН</w:t>
            </w:r>
          </w:p>
        </w:tc>
        <w:tc>
          <w:tcPr>
            <w:tcW w:w="8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Математический и общий естественнонаучный учебный цикл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Информатика</w:t>
            </w:r>
          </w:p>
        </w:tc>
      </w:tr>
      <w:tr w:rsidR="00B86733" w:rsidRPr="00B86733" w:rsidTr="00B86733">
        <w:trPr>
          <w:trHeight w:val="22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ЕН.03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B86733" w:rsidRPr="00B86733" w:rsidTr="00B86733">
        <w:trPr>
          <w:trHeight w:val="225"/>
        </w:trPr>
        <w:tc>
          <w:tcPr>
            <w:tcW w:w="2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8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86733">
              <w:rPr>
                <w:b/>
                <w:bCs/>
                <w:color w:val="000000"/>
                <w:sz w:val="26"/>
                <w:szCs w:val="26"/>
              </w:rPr>
              <w:t>Общепрофессиональный</w:t>
            </w:r>
            <w:proofErr w:type="spellEnd"/>
            <w:r w:rsidRPr="00B86733">
              <w:rPr>
                <w:b/>
                <w:bCs/>
                <w:color w:val="000000"/>
                <w:sz w:val="26"/>
                <w:szCs w:val="26"/>
              </w:rPr>
              <w:t xml:space="preserve"> цикл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Инженерная графика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Материаловедение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Техническая механика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Метрология, стандартизация и подтверждение соответствия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Электротехника и основы электроники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Технологическое оборудование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Технология отрасли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Обработка металлов резанием, станки и инструменты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Охрана труда и бережливое производство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Экономика отрасли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B86733" w:rsidRPr="00B86733" w:rsidTr="00B86733">
        <w:trPr>
          <w:trHeight w:val="84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lastRenderedPageBreak/>
              <w:t>ОП.12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Информационные технологии в профессиональной деятельности / Адаптированные информационные технологии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ОП.13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 xml:space="preserve">Основы гидравлики и </w:t>
            </w:r>
            <w:proofErr w:type="spellStart"/>
            <w:r w:rsidRPr="00B86733">
              <w:rPr>
                <w:color w:val="000000"/>
                <w:sz w:val="26"/>
                <w:szCs w:val="26"/>
              </w:rPr>
              <w:t>теплохолодотехники</w:t>
            </w:r>
            <w:proofErr w:type="spellEnd"/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ОП.14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Детали машин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ОП.15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Правовое обеспечение профессиональной деятельности</w:t>
            </w:r>
          </w:p>
        </w:tc>
      </w:tr>
      <w:tr w:rsidR="00B86733" w:rsidRPr="00B86733" w:rsidTr="00B86733">
        <w:trPr>
          <w:trHeight w:val="43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ОП.16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Предпринимательская деятельность и основы финансовой грамотности</w:t>
            </w:r>
          </w:p>
        </w:tc>
      </w:tr>
      <w:tr w:rsidR="00B86733" w:rsidRPr="00B86733" w:rsidTr="00B86733">
        <w:trPr>
          <w:trHeight w:val="225"/>
        </w:trPr>
        <w:tc>
          <w:tcPr>
            <w:tcW w:w="2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ПЦ</w:t>
            </w:r>
          </w:p>
        </w:tc>
        <w:tc>
          <w:tcPr>
            <w:tcW w:w="8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Профессиональный цикл</w:t>
            </w:r>
          </w:p>
        </w:tc>
      </w:tr>
      <w:tr w:rsidR="00B86733" w:rsidRPr="00B86733" w:rsidTr="00B86733">
        <w:trPr>
          <w:trHeight w:val="43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Монтаж промышленного оборудования и пусконаладочные работы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Осуществление монтажных работ промышленного оборудования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Осуществление пусконаладочных работ промышленного оборудования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B86733" w:rsidRPr="00B86733" w:rsidTr="00B86733">
        <w:trPr>
          <w:trHeight w:val="435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8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Техническое обслуживание и ремонт промышленного оборудования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Техническое обслуживание промышленного оборудования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Управление ремонтом промышленного оборудования и контроль над ним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B86733" w:rsidRPr="00B86733" w:rsidTr="00B86733">
        <w:trPr>
          <w:trHeight w:val="645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8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Организация ремонтных, монтажных и наладочных работ по промышленному оборудованию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Организация ремонтных работ по промышленному оборудованию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Организация монтажных работ по промышленному оборудованию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МДК.03.03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Организация наладочных работ по промышленному оборудованию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B86733" w:rsidRPr="00B86733" w:rsidTr="00B86733">
        <w:trPr>
          <w:trHeight w:val="645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8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86733" w:rsidRPr="00B86733" w:rsidRDefault="00B86733" w:rsidP="00B867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86733">
              <w:rPr>
                <w:b/>
                <w:bCs/>
                <w:color w:val="000000"/>
                <w:sz w:val="26"/>
                <w:szCs w:val="26"/>
              </w:rPr>
              <w:t>Выполнение работ  по одной или нескольким профессиям рабочих и служащих ("Слесарь-ремонтник")</w:t>
            </w:r>
          </w:p>
        </w:tc>
      </w:tr>
      <w:tr w:rsidR="00B86733" w:rsidRPr="00B86733" w:rsidTr="00B86733">
        <w:trPr>
          <w:trHeight w:val="42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Теоретические основы выполнения работ по профессии "Слесарь-ремонтник"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УП.04.01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B86733" w:rsidRPr="00B86733" w:rsidTr="00B86733">
        <w:trPr>
          <w:trHeight w:val="21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33" w:rsidRPr="00B86733" w:rsidRDefault="00B86733" w:rsidP="00B86733">
            <w:pPr>
              <w:jc w:val="center"/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33" w:rsidRPr="00B86733" w:rsidRDefault="00B86733" w:rsidP="00B86733">
            <w:pPr>
              <w:rPr>
                <w:color w:val="000000"/>
                <w:sz w:val="26"/>
                <w:szCs w:val="26"/>
              </w:rPr>
            </w:pPr>
            <w:r w:rsidRPr="00B86733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</w:tbl>
    <w:p w:rsidR="00B86733" w:rsidRDefault="00B86733"/>
    <w:sectPr w:rsidR="00B86733" w:rsidSect="00B86733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6733"/>
    <w:rsid w:val="0002074F"/>
    <w:rsid w:val="0014478F"/>
    <w:rsid w:val="00182196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B86733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2591</Characters>
  <Application>Microsoft Office Word</Application>
  <DocSecurity>0</DocSecurity>
  <Lines>21</Lines>
  <Paragraphs>6</Paragraphs>
  <ScaleCrop>false</ScaleCrop>
  <Company>Microsoft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2024-11-21T13:27:00Z</dcterms:created>
  <dcterms:modified xsi:type="dcterms:W3CDTF">2024-11-21T13:29:00Z</dcterms:modified>
</cp:coreProperties>
</file>