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F45" w:rsidRPr="000B4F45" w:rsidRDefault="000B4F45" w:rsidP="000B4F45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r w:rsidRPr="000B4F45">
        <w:rPr>
          <w:rFonts w:ascii="Times New Roman" w:eastAsia="Times New Roman" w:hAnsi="Times New Roman" w:cs="Times New Roman"/>
          <w:color w:val="FF0000"/>
          <w:sz w:val="45"/>
          <w:szCs w:val="45"/>
          <w:lang w:eastAsia="ru-RU"/>
        </w:rPr>
        <w:t>Объявление!</w:t>
      </w:r>
    </w:p>
    <w:p w:rsidR="000B4F45" w:rsidRPr="004118EC" w:rsidRDefault="000B4F45" w:rsidP="000B4F45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5"/>
          <w:szCs w:val="45"/>
          <w:lang w:eastAsia="ru-RU"/>
        </w:rPr>
      </w:pPr>
      <w:r w:rsidRPr="004118EC">
        <w:rPr>
          <w:rFonts w:ascii="Times New Roman" w:eastAsia="Times New Roman" w:hAnsi="Times New Roman" w:cs="Times New Roman"/>
          <w:b/>
          <w:bCs/>
          <w:color w:val="000000"/>
          <w:sz w:val="45"/>
          <w:szCs w:val="45"/>
          <w:lang w:eastAsia="ru-RU"/>
        </w:rPr>
        <w:t>Формирование списков на поселение в общежитие будет проходить в дни зачислени</w:t>
      </w:r>
      <w:r w:rsidR="00066D6B">
        <w:rPr>
          <w:rFonts w:ascii="Times New Roman" w:eastAsia="Times New Roman" w:hAnsi="Times New Roman" w:cs="Times New Roman"/>
          <w:b/>
          <w:bCs/>
          <w:color w:val="000000"/>
          <w:sz w:val="45"/>
          <w:szCs w:val="45"/>
          <w:lang w:eastAsia="ru-RU"/>
        </w:rPr>
        <w:t>я</w:t>
      </w:r>
      <w:bookmarkStart w:id="0" w:name="_GoBack"/>
      <w:bookmarkEnd w:id="0"/>
      <w:r w:rsidRPr="004118EC">
        <w:rPr>
          <w:rFonts w:ascii="Times New Roman" w:eastAsia="Times New Roman" w:hAnsi="Times New Roman" w:cs="Times New Roman"/>
          <w:b/>
          <w:bCs/>
          <w:color w:val="000000"/>
          <w:sz w:val="45"/>
          <w:szCs w:val="45"/>
          <w:lang w:eastAsia="ru-RU"/>
        </w:rPr>
        <w:t xml:space="preserve"> в колледж (приемная комиссия ул. Гаспринского,3)</w:t>
      </w:r>
    </w:p>
    <w:p w:rsidR="004118EC" w:rsidRDefault="000B4F45" w:rsidP="004118E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5"/>
          <w:szCs w:val="45"/>
          <w:lang w:eastAsia="ru-RU"/>
        </w:rPr>
      </w:pPr>
      <w:r w:rsidRPr="000B4F45">
        <w:rPr>
          <w:rFonts w:ascii="Times New Roman" w:eastAsia="Times New Roman" w:hAnsi="Times New Roman" w:cs="Times New Roman"/>
          <w:b/>
          <w:bCs/>
          <w:color w:val="000000"/>
          <w:sz w:val="45"/>
          <w:szCs w:val="45"/>
          <w:lang w:eastAsia="ru-RU"/>
        </w:rPr>
        <w:t>Заселение вновь поступивших студентов в общежитие ГБПОУ РК «Симферопольский политехнический колледж» будет проходить</w:t>
      </w:r>
      <w:r w:rsidRPr="004118EC">
        <w:rPr>
          <w:rFonts w:ascii="Times New Roman" w:eastAsia="Times New Roman" w:hAnsi="Times New Roman" w:cs="Times New Roman"/>
          <w:b/>
          <w:bCs/>
          <w:color w:val="000000"/>
          <w:sz w:val="45"/>
          <w:szCs w:val="45"/>
          <w:lang w:eastAsia="ru-RU"/>
        </w:rPr>
        <w:t xml:space="preserve"> </w:t>
      </w:r>
      <w:r w:rsidRPr="000B4F45">
        <w:rPr>
          <w:rFonts w:ascii="Times New Roman" w:eastAsia="Times New Roman" w:hAnsi="Times New Roman" w:cs="Times New Roman"/>
          <w:b/>
          <w:bCs/>
          <w:color w:val="000000"/>
          <w:sz w:val="45"/>
          <w:szCs w:val="45"/>
          <w:lang w:eastAsia="ru-RU"/>
        </w:rPr>
        <w:t>строго 29 и 30 августа 202</w:t>
      </w:r>
      <w:r w:rsidRPr="004118EC">
        <w:rPr>
          <w:rFonts w:ascii="Times New Roman" w:eastAsia="Times New Roman" w:hAnsi="Times New Roman" w:cs="Times New Roman"/>
          <w:b/>
          <w:bCs/>
          <w:color w:val="000000"/>
          <w:sz w:val="45"/>
          <w:szCs w:val="45"/>
          <w:lang w:eastAsia="ru-RU"/>
        </w:rPr>
        <w:t>4</w:t>
      </w:r>
      <w:r w:rsidRPr="000B4F45">
        <w:rPr>
          <w:rFonts w:ascii="Times New Roman" w:eastAsia="Times New Roman" w:hAnsi="Times New Roman" w:cs="Times New Roman"/>
          <w:b/>
          <w:bCs/>
          <w:color w:val="000000"/>
          <w:sz w:val="45"/>
          <w:szCs w:val="45"/>
          <w:lang w:eastAsia="ru-RU"/>
        </w:rPr>
        <w:t xml:space="preserve"> года </w:t>
      </w:r>
    </w:p>
    <w:p w:rsidR="000B4F45" w:rsidRPr="000B4F45" w:rsidRDefault="000B4F45" w:rsidP="004118E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r w:rsidRPr="000B4F45">
        <w:rPr>
          <w:rFonts w:ascii="Times New Roman" w:eastAsia="Times New Roman" w:hAnsi="Times New Roman" w:cs="Times New Roman"/>
          <w:b/>
          <w:bCs/>
          <w:color w:val="000000"/>
          <w:sz w:val="45"/>
          <w:szCs w:val="45"/>
          <w:lang w:eastAsia="ru-RU"/>
        </w:rPr>
        <w:t>с 8.00 до 16.00</w:t>
      </w:r>
      <w:r w:rsidR="004118EC">
        <w:rPr>
          <w:rFonts w:ascii="Times New Roman" w:eastAsia="Times New Roman" w:hAnsi="Times New Roman" w:cs="Times New Roman"/>
          <w:b/>
          <w:bCs/>
          <w:color w:val="000000"/>
          <w:sz w:val="45"/>
          <w:szCs w:val="45"/>
          <w:lang w:eastAsia="ru-RU"/>
        </w:rPr>
        <w:t xml:space="preserve"> </w:t>
      </w:r>
      <w:r w:rsidRPr="000B4F45">
        <w:rPr>
          <w:rFonts w:ascii="Times New Roman" w:eastAsia="Times New Roman" w:hAnsi="Times New Roman" w:cs="Times New Roman"/>
          <w:b/>
          <w:bCs/>
          <w:color w:val="000000"/>
          <w:sz w:val="45"/>
          <w:szCs w:val="45"/>
          <w:lang w:eastAsia="ru-RU"/>
        </w:rPr>
        <w:t xml:space="preserve">по адресу: </w:t>
      </w:r>
      <w:proofErr w:type="spellStart"/>
      <w:r w:rsidRPr="000B4F45">
        <w:rPr>
          <w:rFonts w:ascii="Times New Roman" w:eastAsia="Times New Roman" w:hAnsi="Times New Roman" w:cs="Times New Roman"/>
          <w:b/>
          <w:bCs/>
          <w:color w:val="000000"/>
          <w:sz w:val="45"/>
          <w:szCs w:val="45"/>
          <w:lang w:eastAsia="ru-RU"/>
        </w:rPr>
        <w:t>г.Симферополь</w:t>
      </w:r>
      <w:proofErr w:type="spellEnd"/>
      <w:r w:rsidRPr="000B4F45">
        <w:rPr>
          <w:rFonts w:ascii="Times New Roman" w:eastAsia="Times New Roman" w:hAnsi="Times New Roman" w:cs="Times New Roman"/>
          <w:b/>
          <w:bCs/>
          <w:color w:val="000000"/>
          <w:sz w:val="45"/>
          <w:szCs w:val="45"/>
          <w:lang w:eastAsia="ru-RU"/>
        </w:rPr>
        <w:t xml:space="preserve">, </w:t>
      </w:r>
      <w:proofErr w:type="spellStart"/>
      <w:r w:rsidRPr="000B4F45">
        <w:rPr>
          <w:rFonts w:ascii="Times New Roman" w:eastAsia="Times New Roman" w:hAnsi="Times New Roman" w:cs="Times New Roman"/>
          <w:b/>
          <w:bCs/>
          <w:color w:val="000000"/>
          <w:sz w:val="45"/>
          <w:szCs w:val="45"/>
          <w:lang w:eastAsia="ru-RU"/>
        </w:rPr>
        <w:t>ул.Камская</w:t>
      </w:r>
      <w:proofErr w:type="spellEnd"/>
      <w:r w:rsidRPr="000B4F45">
        <w:rPr>
          <w:rFonts w:ascii="Times New Roman" w:eastAsia="Times New Roman" w:hAnsi="Times New Roman" w:cs="Times New Roman"/>
          <w:b/>
          <w:bCs/>
          <w:color w:val="000000"/>
          <w:sz w:val="45"/>
          <w:szCs w:val="45"/>
          <w:lang w:eastAsia="ru-RU"/>
        </w:rPr>
        <w:t>,</w:t>
      </w:r>
      <w:r w:rsidR="004118EC">
        <w:rPr>
          <w:rFonts w:ascii="Times New Roman" w:eastAsia="Times New Roman" w:hAnsi="Times New Roman" w:cs="Times New Roman"/>
          <w:b/>
          <w:bCs/>
          <w:color w:val="000000"/>
          <w:sz w:val="45"/>
          <w:szCs w:val="45"/>
          <w:lang w:eastAsia="ru-RU"/>
        </w:rPr>
        <w:t xml:space="preserve"> д. </w:t>
      </w:r>
      <w:r w:rsidRPr="000B4F45">
        <w:rPr>
          <w:rFonts w:ascii="Times New Roman" w:eastAsia="Times New Roman" w:hAnsi="Times New Roman" w:cs="Times New Roman"/>
          <w:b/>
          <w:bCs/>
          <w:color w:val="000000"/>
          <w:sz w:val="45"/>
          <w:szCs w:val="45"/>
          <w:lang w:eastAsia="ru-RU"/>
        </w:rPr>
        <w:t>5</w:t>
      </w:r>
    </w:p>
    <w:p w:rsidR="000B4F45" w:rsidRPr="000B4F45" w:rsidRDefault="000B4F45" w:rsidP="004118EC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4118EC">
        <w:rPr>
          <w:rFonts w:ascii="Times New Roman" w:eastAsia="Times New Roman" w:hAnsi="Times New Roman" w:cs="Times New Roman"/>
          <w:b/>
          <w:bCs/>
          <w:i/>
          <w:color w:val="000000"/>
          <w:sz w:val="45"/>
          <w:szCs w:val="45"/>
          <w:lang w:eastAsia="ru-RU"/>
        </w:rPr>
        <w:t>Список к заселению будет опубликован на сайте *</w:t>
      </w:r>
      <w:r w:rsidRPr="000B4F4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</w:p>
    <w:p w:rsidR="000B4F45" w:rsidRPr="000B4F45" w:rsidRDefault="000B4F45" w:rsidP="000B4F45">
      <w:pPr>
        <w:shd w:val="clear" w:color="auto" w:fill="FFFFFF"/>
        <w:spacing w:before="300" w:after="150" w:line="240" w:lineRule="auto"/>
        <w:jc w:val="right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r w:rsidRPr="000B4F45">
        <w:rPr>
          <w:rFonts w:ascii="Times New Roman" w:eastAsia="Times New Roman" w:hAnsi="Times New Roman" w:cs="Times New Roman"/>
          <w:color w:val="000000"/>
          <w:sz w:val="45"/>
          <w:szCs w:val="45"/>
          <w:lang w:eastAsia="ru-RU"/>
        </w:rPr>
        <w:t>Администрация</w:t>
      </w:r>
    </w:p>
    <w:p w:rsidR="000B4F45" w:rsidRPr="000B4F45" w:rsidRDefault="000B4F45" w:rsidP="000B4F45">
      <w:pPr>
        <w:shd w:val="clear" w:color="auto" w:fill="FFFFFF"/>
        <w:spacing w:after="150" w:line="240" w:lineRule="auto"/>
        <w:ind w:firstLine="400"/>
        <w:rPr>
          <w:rFonts w:ascii="RobotoReg" w:eastAsia="Times New Roman" w:hAnsi="RobotoReg" w:cs="Times New Roman"/>
          <w:color w:val="333333"/>
          <w:sz w:val="23"/>
          <w:szCs w:val="23"/>
          <w:lang w:eastAsia="ru-RU"/>
        </w:rPr>
      </w:pPr>
      <w:r w:rsidRPr="000B4F45">
        <w:rPr>
          <w:rFonts w:ascii="RobotoReg" w:eastAsia="Times New Roman" w:hAnsi="RobotoReg" w:cs="Times New Roman"/>
          <w:color w:val="333333"/>
          <w:sz w:val="23"/>
          <w:szCs w:val="23"/>
          <w:lang w:eastAsia="ru-RU"/>
        </w:rPr>
        <w:t> </w:t>
      </w:r>
    </w:p>
    <w:p w:rsidR="000B4F45" w:rsidRPr="000B4F45" w:rsidRDefault="000B4F45" w:rsidP="006726C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4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Стоимость проживания в общежитии с 01.</w:t>
      </w:r>
      <w:r w:rsidR="00411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07</w:t>
      </w:r>
      <w:r w:rsidRPr="000B4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.202</w:t>
      </w:r>
      <w:r w:rsidR="00411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0B4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 за одно койко-место:</w:t>
      </w:r>
    </w:p>
    <w:p w:rsidR="000B4F45" w:rsidRPr="000B4F45" w:rsidRDefault="000B4F45" w:rsidP="006726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4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обучающихся Колледжа за счет средств </w:t>
      </w:r>
      <w:r w:rsidRPr="000B4F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бюджета</w:t>
      </w:r>
      <w:r w:rsidRPr="000B4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Крым:</w:t>
      </w:r>
    </w:p>
    <w:p w:rsidR="006726C4" w:rsidRPr="006726C4" w:rsidRDefault="006726C4" w:rsidP="00672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6C4">
        <w:rPr>
          <w:rFonts w:ascii="Times New Roman" w:hAnsi="Times New Roman" w:cs="Times New Roman"/>
          <w:sz w:val="24"/>
          <w:szCs w:val="24"/>
        </w:rPr>
        <w:t xml:space="preserve">- </w:t>
      </w:r>
      <w:r w:rsidRPr="006726C4">
        <w:rPr>
          <w:rFonts w:ascii="Times New Roman" w:hAnsi="Times New Roman" w:cs="Times New Roman"/>
          <w:sz w:val="24"/>
          <w:szCs w:val="24"/>
        </w:rPr>
        <w:t xml:space="preserve">на период учебного года (сентябрь-июнь) (с 1 сентября до 30 июня) – </w:t>
      </w:r>
      <w:r w:rsidRPr="006726C4">
        <w:rPr>
          <w:rFonts w:ascii="Times New Roman" w:hAnsi="Times New Roman" w:cs="Times New Roman"/>
          <w:b/>
          <w:sz w:val="24"/>
          <w:szCs w:val="24"/>
        </w:rPr>
        <w:t>240,00 рублей в месяц (двести сорок рублей)</w:t>
      </w:r>
      <w:r w:rsidRPr="006726C4">
        <w:rPr>
          <w:rFonts w:ascii="Times New Roman" w:hAnsi="Times New Roman" w:cs="Times New Roman"/>
          <w:sz w:val="24"/>
          <w:szCs w:val="24"/>
        </w:rPr>
        <w:t>;</w:t>
      </w:r>
    </w:p>
    <w:p w:rsidR="006726C4" w:rsidRPr="006726C4" w:rsidRDefault="006726C4" w:rsidP="00672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6C4">
        <w:rPr>
          <w:rFonts w:ascii="Times New Roman" w:hAnsi="Times New Roman" w:cs="Times New Roman"/>
          <w:sz w:val="24"/>
          <w:szCs w:val="24"/>
        </w:rPr>
        <w:t xml:space="preserve">- </w:t>
      </w:r>
      <w:r w:rsidRPr="006726C4">
        <w:rPr>
          <w:rFonts w:ascii="Times New Roman" w:hAnsi="Times New Roman" w:cs="Times New Roman"/>
          <w:sz w:val="24"/>
          <w:szCs w:val="24"/>
        </w:rPr>
        <w:t xml:space="preserve">на время летних каникул (с 1 июля до 31 августа) – </w:t>
      </w:r>
      <w:r w:rsidRPr="006726C4">
        <w:rPr>
          <w:rFonts w:ascii="Times New Roman" w:hAnsi="Times New Roman" w:cs="Times New Roman"/>
          <w:b/>
          <w:sz w:val="24"/>
          <w:szCs w:val="24"/>
        </w:rPr>
        <w:t>185 рублей в месяц (сто восемьдесят пять рублей)</w:t>
      </w:r>
      <w:r w:rsidRPr="006726C4">
        <w:rPr>
          <w:rFonts w:ascii="Times New Roman" w:hAnsi="Times New Roman" w:cs="Times New Roman"/>
          <w:sz w:val="24"/>
          <w:szCs w:val="24"/>
        </w:rPr>
        <w:t>».</w:t>
      </w:r>
    </w:p>
    <w:p w:rsidR="004118EC" w:rsidRDefault="006726C4" w:rsidP="00672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6C4">
        <w:rPr>
          <w:rFonts w:ascii="Times New Roman" w:hAnsi="Times New Roman" w:cs="Times New Roman"/>
          <w:sz w:val="24"/>
          <w:szCs w:val="24"/>
        </w:rPr>
        <w:t>Д</w:t>
      </w:r>
      <w:r w:rsidRPr="006726C4">
        <w:rPr>
          <w:rFonts w:ascii="Times New Roman" w:hAnsi="Times New Roman" w:cs="Times New Roman"/>
          <w:sz w:val="24"/>
          <w:szCs w:val="24"/>
        </w:rPr>
        <w:t xml:space="preserve">ля обучающихся Колледжа за счет средств </w:t>
      </w:r>
      <w:r w:rsidRPr="006726C4">
        <w:rPr>
          <w:rFonts w:ascii="Times New Roman" w:hAnsi="Times New Roman" w:cs="Times New Roman"/>
          <w:b/>
          <w:sz w:val="24"/>
          <w:szCs w:val="24"/>
        </w:rPr>
        <w:t>физических</w:t>
      </w:r>
      <w:r w:rsidRPr="006726C4">
        <w:rPr>
          <w:rFonts w:ascii="Times New Roman" w:hAnsi="Times New Roman" w:cs="Times New Roman"/>
          <w:sz w:val="24"/>
          <w:szCs w:val="24"/>
        </w:rPr>
        <w:t xml:space="preserve"> и юридических 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6C4" w:rsidRPr="006726C4" w:rsidRDefault="004118EC" w:rsidP="00411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6C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26C4" w:rsidRPr="006726C4">
        <w:rPr>
          <w:rFonts w:ascii="Times New Roman" w:hAnsi="Times New Roman" w:cs="Times New Roman"/>
          <w:sz w:val="24"/>
          <w:szCs w:val="24"/>
        </w:rPr>
        <w:t xml:space="preserve">на время отопительного сезона (с 1 октября до 31 марта) </w:t>
      </w:r>
      <w:r w:rsidR="006726C4" w:rsidRPr="006726C4">
        <w:rPr>
          <w:rFonts w:ascii="Times New Roman" w:hAnsi="Times New Roman" w:cs="Times New Roman"/>
          <w:b/>
          <w:sz w:val="24"/>
          <w:szCs w:val="24"/>
        </w:rPr>
        <w:t>1 110,00 рублей в месяц (одна тысяча сто десять рублей)</w:t>
      </w:r>
      <w:r w:rsidR="006726C4" w:rsidRPr="006726C4">
        <w:rPr>
          <w:rFonts w:ascii="Times New Roman" w:hAnsi="Times New Roman" w:cs="Times New Roman"/>
          <w:sz w:val="24"/>
          <w:szCs w:val="24"/>
        </w:rPr>
        <w:t>;</w:t>
      </w:r>
    </w:p>
    <w:p w:rsidR="006726C4" w:rsidRPr="006726C4" w:rsidRDefault="004118EC" w:rsidP="00672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6C4">
        <w:rPr>
          <w:rFonts w:ascii="Times New Roman" w:hAnsi="Times New Roman" w:cs="Times New Roman"/>
          <w:sz w:val="24"/>
          <w:szCs w:val="24"/>
        </w:rPr>
        <w:t>–</w:t>
      </w:r>
      <w:r w:rsidR="006726C4" w:rsidRPr="006726C4">
        <w:rPr>
          <w:rFonts w:ascii="Times New Roman" w:hAnsi="Times New Roman" w:cs="Times New Roman"/>
          <w:sz w:val="24"/>
          <w:szCs w:val="24"/>
        </w:rPr>
        <w:t xml:space="preserve"> </w:t>
      </w:r>
      <w:r w:rsidR="006726C4" w:rsidRPr="006726C4">
        <w:rPr>
          <w:rFonts w:ascii="Times New Roman" w:hAnsi="Times New Roman" w:cs="Times New Roman"/>
          <w:sz w:val="24"/>
          <w:szCs w:val="24"/>
        </w:rPr>
        <w:t>на время между отопительными сезонами (с 1 апреля до 1 октября)</w:t>
      </w:r>
      <w:r w:rsidR="006726C4" w:rsidRPr="006726C4">
        <w:rPr>
          <w:rFonts w:ascii="Times New Roman" w:hAnsi="Times New Roman" w:cs="Times New Roman"/>
          <w:sz w:val="24"/>
          <w:szCs w:val="24"/>
        </w:rPr>
        <w:t xml:space="preserve"> - </w:t>
      </w:r>
      <w:r w:rsidR="006726C4" w:rsidRPr="006726C4">
        <w:rPr>
          <w:rFonts w:ascii="Times New Roman" w:hAnsi="Times New Roman" w:cs="Times New Roman"/>
          <w:b/>
          <w:sz w:val="24"/>
          <w:szCs w:val="24"/>
        </w:rPr>
        <w:t>520 рублей в месяц (пятьсот двадцать рублей)</w:t>
      </w:r>
      <w:r w:rsidR="006726C4" w:rsidRPr="006726C4">
        <w:rPr>
          <w:rFonts w:ascii="Times New Roman" w:hAnsi="Times New Roman" w:cs="Times New Roman"/>
          <w:sz w:val="24"/>
          <w:szCs w:val="24"/>
        </w:rPr>
        <w:t>;</w:t>
      </w:r>
    </w:p>
    <w:p w:rsidR="006726C4" w:rsidRPr="006726C4" w:rsidRDefault="004118EC" w:rsidP="006726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6C4">
        <w:rPr>
          <w:rFonts w:ascii="Times New Roman" w:hAnsi="Times New Roman" w:cs="Times New Roman"/>
          <w:sz w:val="24"/>
          <w:szCs w:val="24"/>
        </w:rPr>
        <w:t>–</w:t>
      </w:r>
      <w:r w:rsidR="006726C4" w:rsidRPr="006726C4">
        <w:rPr>
          <w:rFonts w:ascii="Times New Roman" w:hAnsi="Times New Roman" w:cs="Times New Roman"/>
          <w:sz w:val="24"/>
          <w:szCs w:val="24"/>
        </w:rPr>
        <w:t xml:space="preserve"> </w:t>
      </w:r>
      <w:r w:rsidR="006726C4" w:rsidRPr="006726C4">
        <w:rPr>
          <w:rFonts w:ascii="Times New Roman" w:hAnsi="Times New Roman" w:cs="Times New Roman"/>
          <w:sz w:val="24"/>
          <w:szCs w:val="24"/>
        </w:rPr>
        <w:t xml:space="preserve">на время летних каникул (с 1 июля до 31 </w:t>
      </w:r>
      <w:r w:rsidRPr="006726C4">
        <w:rPr>
          <w:rFonts w:ascii="Times New Roman" w:hAnsi="Times New Roman" w:cs="Times New Roman"/>
          <w:sz w:val="24"/>
          <w:szCs w:val="24"/>
        </w:rPr>
        <w:t>августа) –</w:t>
      </w:r>
      <w:r w:rsidR="006726C4" w:rsidRPr="006726C4">
        <w:rPr>
          <w:rFonts w:ascii="Times New Roman" w:hAnsi="Times New Roman" w:cs="Times New Roman"/>
          <w:sz w:val="24"/>
          <w:szCs w:val="24"/>
        </w:rPr>
        <w:t xml:space="preserve"> </w:t>
      </w:r>
      <w:r w:rsidR="006726C4" w:rsidRPr="006726C4">
        <w:rPr>
          <w:rFonts w:ascii="Times New Roman" w:hAnsi="Times New Roman" w:cs="Times New Roman"/>
          <w:b/>
          <w:sz w:val="24"/>
          <w:szCs w:val="24"/>
        </w:rPr>
        <w:t>185 рублей в месяц (сто восемьдесят пять рублей);</w:t>
      </w:r>
    </w:p>
    <w:p w:rsidR="004C72AF" w:rsidRPr="006726C4" w:rsidRDefault="006726C4" w:rsidP="00672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6C4">
        <w:rPr>
          <w:rFonts w:ascii="Times New Roman" w:hAnsi="Times New Roman" w:cs="Times New Roman"/>
          <w:sz w:val="24"/>
          <w:szCs w:val="24"/>
        </w:rPr>
        <w:t>Д</w:t>
      </w:r>
      <w:r w:rsidRPr="006726C4">
        <w:rPr>
          <w:rFonts w:ascii="Times New Roman" w:hAnsi="Times New Roman" w:cs="Times New Roman"/>
          <w:sz w:val="24"/>
          <w:szCs w:val="24"/>
        </w:rPr>
        <w:t xml:space="preserve">ля обучающихся Колледжа на </w:t>
      </w:r>
      <w:r w:rsidRPr="004118EC">
        <w:rPr>
          <w:rFonts w:ascii="Times New Roman" w:hAnsi="Times New Roman" w:cs="Times New Roman"/>
          <w:b/>
          <w:sz w:val="24"/>
          <w:szCs w:val="24"/>
        </w:rPr>
        <w:t>заочной</w:t>
      </w:r>
      <w:r w:rsidRPr="006726C4">
        <w:rPr>
          <w:rFonts w:ascii="Times New Roman" w:hAnsi="Times New Roman" w:cs="Times New Roman"/>
          <w:sz w:val="24"/>
          <w:szCs w:val="24"/>
        </w:rPr>
        <w:t xml:space="preserve"> форме обучения (при вызове на сессию) – </w:t>
      </w:r>
      <w:r w:rsidRPr="006726C4">
        <w:rPr>
          <w:rFonts w:ascii="Times New Roman" w:hAnsi="Times New Roman" w:cs="Times New Roman"/>
          <w:b/>
          <w:sz w:val="24"/>
          <w:szCs w:val="24"/>
        </w:rPr>
        <w:t>200 рублей (двести рублей)</w:t>
      </w:r>
      <w:r w:rsidRPr="006726C4">
        <w:rPr>
          <w:rFonts w:ascii="Times New Roman" w:hAnsi="Times New Roman" w:cs="Times New Roman"/>
          <w:sz w:val="24"/>
          <w:szCs w:val="24"/>
        </w:rPr>
        <w:t xml:space="preserve"> в день;</w:t>
      </w:r>
    </w:p>
    <w:sectPr w:rsidR="004C72AF" w:rsidRPr="00672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Reg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45"/>
    <w:rsid w:val="00066D6B"/>
    <w:rsid w:val="000B4F45"/>
    <w:rsid w:val="004118EC"/>
    <w:rsid w:val="004C72AF"/>
    <w:rsid w:val="0067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7AC2"/>
  <w15:chartTrackingRefBased/>
  <w15:docId w15:val="{1F92B33B-F82D-4EC5-9D7A-C52854DA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4F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4F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B4F45"/>
    <w:rPr>
      <w:b/>
      <w:bCs/>
    </w:rPr>
  </w:style>
  <w:style w:type="character" w:styleId="a4">
    <w:name w:val="Hyperlink"/>
    <w:basedOn w:val="a0"/>
    <w:uiPriority w:val="99"/>
    <w:semiHidden/>
    <w:unhideWhenUsed/>
    <w:rsid w:val="000B4F4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B4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0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WorkPc</dc:creator>
  <cp:keywords/>
  <dc:description/>
  <cp:lastModifiedBy>WorkPc</cp:lastModifiedBy>
  <cp:revision>1</cp:revision>
  <dcterms:created xsi:type="dcterms:W3CDTF">2024-07-09T05:40:00Z</dcterms:created>
  <dcterms:modified xsi:type="dcterms:W3CDTF">2024-07-09T06:38:00Z</dcterms:modified>
</cp:coreProperties>
</file>